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DD5AA8" w:rsidP="005101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CA4041" w:rsidP="00DD5AA8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510111">
              <w:rPr>
                <w:rFonts w:ascii="Times New Roman" w:hAnsi="Times New Roman" w:cs="Times New Roman"/>
                <w:b/>
                <w:bCs/>
              </w:rPr>
              <w:t>2</w:t>
            </w:r>
            <w:r w:rsidR="00DD5AA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E4263E" w:rsidRDefault="002D1176" w:rsidP="00E4263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E426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263E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E4263E">
        <w:rPr>
          <w:rFonts w:ascii="Times New Roman" w:hAnsi="Times New Roman" w:cs="Times New Roman"/>
          <w:sz w:val="24"/>
          <w:szCs w:val="24"/>
        </w:rPr>
        <w:t xml:space="preserve">2 </w:t>
      </w:r>
      <w:r w:rsidR="004231E1">
        <w:rPr>
          <w:rFonts w:ascii="Times New Roman" w:hAnsi="Times New Roman" w:cs="Times New Roman"/>
          <w:sz w:val="24"/>
          <w:szCs w:val="24"/>
        </w:rPr>
        <w:t>подпункт 02.1.00.00000 пункта 02.0.00.00000</w:t>
      </w:r>
      <w:r w:rsidR="00E4263E">
        <w:rPr>
          <w:rFonts w:ascii="Times New Roman" w:hAnsi="Times New Roman" w:cs="Times New Roman"/>
          <w:sz w:val="24"/>
          <w:szCs w:val="24"/>
        </w:rPr>
        <w:t xml:space="preserve"> </w:t>
      </w:r>
      <w:r w:rsidR="004231E1">
        <w:rPr>
          <w:rFonts w:ascii="Times New Roman" w:hAnsi="Times New Roman" w:cs="Times New Roman"/>
          <w:sz w:val="24"/>
          <w:szCs w:val="24"/>
        </w:rPr>
        <w:t>дополнить подпунктом следующего содержания</w:t>
      </w:r>
      <w:r w:rsidR="00E4263E">
        <w:rPr>
          <w:rFonts w:ascii="Times New Roman" w:hAnsi="Times New Roman" w:cs="Times New Roman"/>
          <w:sz w:val="24"/>
          <w:szCs w:val="24"/>
        </w:rPr>
        <w:t>:</w:t>
      </w:r>
      <w:r w:rsidR="004231E1">
        <w:rPr>
          <w:rFonts w:ascii="Times New Roman" w:hAnsi="Times New Roman" w:cs="Times New Roman"/>
          <w:sz w:val="24"/>
          <w:szCs w:val="24"/>
        </w:rPr>
        <w:t xml:space="preserve"> «</w:t>
      </w:r>
      <w:r w:rsidR="004231E1">
        <w:rPr>
          <w:rFonts w:ascii="Times New Roman" w:hAnsi="Times New Roman" w:cs="Times New Roman"/>
          <w:sz w:val="24"/>
          <w:szCs w:val="24"/>
        </w:rPr>
        <w:t xml:space="preserve">02.1.05.00000 </w:t>
      </w:r>
      <w:r w:rsidR="004231E1">
        <w:rPr>
          <w:rFonts w:ascii="Times New Roman" w:hAnsi="Times New Roman" w:cs="Times New Roman"/>
          <w:sz w:val="24"/>
          <w:szCs w:val="24"/>
        </w:rPr>
        <w:t>«</w:t>
      </w:r>
      <w:r w:rsidR="004231E1" w:rsidRPr="00E4263E">
        <w:rPr>
          <w:rFonts w:ascii="Times New Roman" w:hAnsi="Times New Roman" w:cs="Times New Roman"/>
          <w:color w:val="000000"/>
        </w:rPr>
        <w:t>Иные межбюджетные трансферты на восстановление мемориальных сооружений и объектов, увековечивающих память погибшим при защите Отечества</w:t>
      </w:r>
      <w:r w:rsidR="004231E1">
        <w:rPr>
          <w:rFonts w:ascii="Times New Roman" w:hAnsi="Times New Roman" w:cs="Times New Roman"/>
          <w:color w:val="000000"/>
        </w:rPr>
        <w:t>»»;</w:t>
      </w:r>
    </w:p>
    <w:p w:rsidR="004231E1" w:rsidRDefault="004231E1" w:rsidP="00E4263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1.2 Ч</w:t>
      </w:r>
      <w:r>
        <w:rPr>
          <w:rFonts w:ascii="Times New Roman" w:hAnsi="Times New Roman" w:cs="Times New Roman"/>
          <w:sz w:val="24"/>
          <w:szCs w:val="24"/>
        </w:rPr>
        <w:t xml:space="preserve">асть 1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я к Перечню и правилам отнесения расходов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5881">
        <w:rPr>
          <w:rFonts w:ascii="Times New Roman" w:hAnsi="Times New Roman" w:cs="Times New Roman"/>
          <w:sz w:val="24"/>
          <w:szCs w:val="24"/>
        </w:rPr>
        <w:t xml:space="preserve"> дополнить кодом направления расходов следующего содержания: «74110 Осуществление расходов на </w:t>
      </w:r>
      <w:r w:rsidR="000D5881" w:rsidRPr="00E4263E">
        <w:rPr>
          <w:rFonts w:ascii="Times New Roman" w:hAnsi="Times New Roman" w:cs="Times New Roman"/>
          <w:color w:val="000000"/>
        </w:rPr>
        <w:t>восстановление мемориальных сооружений и объектов, увековечивающих память погибшим при защите Отечества</w:t>
      </w:r>
      <w:r w:rsidR="000D5881">
        <w:rPr>
          <w:rFonts w:ascii="Times New Roman" w:hAnsi="Times New Roman" w:cs="Times New Roman"/>
          <w:color w:val="000000"/>
        </w:rPr>
        <w:t>. По данному направлению расходов отражаются расходы местных бюджетов в рамках основного мероприятия »</w:t>
      </w:r>
      <w:r w:rsidR="000D5881">
        <w:rPr>
          <w:rFonts w:ascii="Times New Roman" w:hAnsi="Times New Roman" w:cs="Times New Roman"/>
          <w:sz w:val="24"/>
          <w:szCs w:val="24"/>
        </w:rPr>
        <w:t xml:space="preserve"> </w:t>
      </w:r>
      <w:r w:rsidR="000D5881" w:rsidRPr="00E4263E">
        <w:rPr>
          <w:rFonts w:ascii="Times New Roman" w:hAnsi="Times New Roman" w:cs="Times New Roman"/>
          <w:color w:val="000000"/>
        </w:rPr>
        <w:t>Иные межбюджетные трансферты на восстановление мемориальных сооружений и объектов, увековечивающих память погибшим при защите Отечества</w:t>
      </w:r>
      <w:r w:rsidR="000D5881">
        <w:rPr>
          <w:rFonts w:ascii="Times New Roman" w:hAnsi="Times New Roman" w:cs="Times New Roman"/>
          <w:color w:val="000000"/>
        </w:rPr>
        <w:t xml:space="preserve">» муниципальной программы </w:t>
      </w:r>
      <w:r w:rsidR="000D5881" w:rsidRPr="000D5881">
        <w:rPr>
          <w:rFonts w:ascii="Times New Roman" w:hAnsi="Times New Roman" w:cs="Times New Roman"/>
          <w:color w:val="000000"/>
        </w:rPr>
        <w:t xml:space="preserve">"Управление финансами  муниципального образования </w:t>
      </w:r>
      <w:proofErr w:type="spellStart"/>
      <w:r w:rsidR="000D5881" w:rsidRPr="000D5881">
        <w:rPr>
          <w:rFonts w:ascii="Times New Roman" w:hAnsi="Times New Roman" w:cs="Times New Roman"/>
          <w:color w:val="000000"/>
        </w:rPr>
        <w:t>Куйтунский</w:t>
      </w:r>
      <w:proofErr w:type="spellEnd"/>
      <w:r w:rsidR="000D5881" w:rsidRPr="000D5881">
        <w:rPr>
          <w:rFonts w:ascii="Times New Roman" w:hAnsi="Times New Roman" w:cs="Times New Roman"/>
          <w:color w:val="000000"/>
        </w:rPr>
        <w:t xml:space="preserve"> район на 2020-2024гг"</w:t>
      </w:r>
      <w:r w:rsidR="000D5881">
        <w:rPr>
          <w:rFonts w:ascii="Times New Roman" w:hAnsi="Times New Roman" w:cs="Times New Roman"/>
          <w:color w:val="000000"/>
        </w:rPr>
        <w:t xml:space="preserve">, осуществляемые за счет иных </w:t>
      </w:r>
      <w:r w:rsidR="00E11CFD" w:rsidRPr="00E4263E">
        <w:rPr>
          <w:rFonts w:ascii="Times New Roman" w:hAnsi="Times New Roman" w:cs="Times New Roman"/>
          <w:color w:val="000000"/>
        </w:rPr>
        <w:t>межбюджетны</w:t>
      </w:r>
      <w:r w:rsidR="00E11CFD">
        <w:rPr>
          <w:rFonts w:ascii="Times New Roman" w:hAnsi="Times New Roman" w:cs="Times New Roman"/>
          <w:color w:val="000000"/>
        </w:rPr>
        <w:t>х</w:t>
      </w:r>
      <w:r w:rsidR="00E11CFD" w:rsidRPr="00E4263E">
        <w:rPr>
          <w:rFonts w:ascii="Times New Roman" w:hAnsi="Times New Roman" w:cs="Times New Roman"/>
          <w:color w:val="000000"/>
        </w:rPr>
        <w:t xml:space="preserve"> трансферт</w:t>
      </w:r>
      <w:r w:rsidR="00E11CFD">
        <w:rPr>
          <w:rFonts w:ascii="Times New Roman" w:hAnsi="Times New Roman" w:cs="Times New Roman"/>
          <w:color w:val="000000"/>
        </w:rPr>
        <w:t>ов из средств областного бюджета»</w:t>
      </w:r>
      <w:r w:rsidR="00F87174">
        <w:rPr>
          <w:rFonts w:ascii="Times New Roman" w:hAnsi="Times New Roman" w:cs="Times New Roman"/>
          <w:color w:val="000000"/>
        </w:rPr>
        <w:t>;</w:t>
      </w:r>
    </w:p>
    <w:p w:rsidR="00E4263E" w:rsidRDefault="00E4263E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8" w:rsidRDefault="00EE5764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F4913">
        <w:rPr>
          <w:rFonts w:ascii="Times New Roman" w:hAnsi="Times New Roman" w:cs="Times New Roman"/>
          <w:sz w:val="24"/>
          <w:szCs w:val="24"/>
        </w:rPr>
        <w:t>В приложении 3</w:t>
      </w:r>
      <w:proofErr w:type="gramStart"/>
      <w:r w:rsidR="00DF4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4913" w:rsidRDefault="00DF4913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391DD0" w:rsidRDefault="00391DD0" w:rsidP="00391DD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2693"/>
      </w:tblGrid>
      <w:tr w:rsidR="00E11CFD" w:rsidRPr="00AC115C" w:rsidTr="007F264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FD" w:rsidRPr="00E544EF" w:rsidRDefault="00E11CFD" w:rsidP="001D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FD" w:rsidRPr="00E544EF" w:rsidRDefault="00E11CFD" w:rsidP="001D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02.1.04.72680</w:t>
            </w:r>
          </w:p>
        </w:tc>
      </w:tr>
    </w:tbl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391DD0" w:rsidRDefault="00391DD0" w:rsidP="00391DD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2693"/>
      </w:tblGrid>
      <w:tr w:rsidR="006D3B41" w:rsidRPr="00AC115C" w:rsidTr="0059736E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41" w:rsidRPr="00272767" w:rsidRDefault="00E11CFD" w:rsidP="00E426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="00E4263E" w:rsidRPr="00E4263E">
              <w:rPr>
                <w:rFonts w:ascii="Times New Roman" w:hAnsi="Times New Roman" w:cs="Times New Roman"/>
                <w:color w:val="000000"/>
              </w:rPr>
              <w:t>Иные межбюджетные трансферты на восстановление мемориальных сооружений и объектов, увековечивающих память погибшим при защите Отечества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41" w:rsidRPr="00272767" w:rsidRDefault="00E42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63E">
              <w:rPr>
                <w:rFonts w:ascii="Times New Roman" w:hAnsi="Times New Roman" w:cs="Times New Roman"/>
                <w:color w:val="000000"/>
              </w:rPr>
              <w:t>02.1.05.74110</w:t>
            </w:r>
          </w:p>
        </w:tc>
      </w:tr>
    </w:tbl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5881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2A44"/>
    <w:rsid w:val="003F3E76"/>
    <w:rsid w:val="003F4971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31E1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3B41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5A8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041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5AA8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1CFD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63E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5764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174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B23A-EE52-45A8-BA39-0A2DF2F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770</cp:revision>
  <cp:lastPrinted>2020-03-23T00:16:00Z</cp:lastPrinted>
  <dcterms:created xsi:type="dcterms:W3CDTF">2016-12-01T06:52:00Z</dcterms:created>
  <dcterms:modified xsi:type="dcterms:W3CDTF">2020-05-15T03:53:00Z</dcterms:modified>
</cp:coreProperties>
</file>